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3D9" w:rsidRDefault="009923D9" w:rsidP="009923D9">
      <w:pPr>
        <w:pStyle w:val="Heading1"/>
        <w:spacing w:after="300" w:afterAutospacing="0"/>
        <w:textAlignment w:val="baseline"/>
        <w:rPr>
          <w:rFonts w:eastAsiaTheme="minorHAnsi"/>
        </w:rPr>
      </w:pPr>
      <w:r>
        <w:rPr>
          <w:rFonts w:ascii="Arial" w:eastAsiaTheme="minorHAnsi" w:hAnsi="Arial" w:cs="Arial"/>
          <w:color w:val="1F1E1E"/>
        </w:rPr>
        <w:t>USPS: How to obtain duplicate tax forms</w:t>
      </w:r>
    </w:p>
    <w:p w:rsidR="009923D9" w:rsidRDefault="009923D9" w:rsidP="009923D9">
      <w:pPr>
        <w:pStyle w:val="yiv2602341356msonormal"/>
        <w:shd w:val="clear" w:color="auto" w:fill="FFFFFF"/>
        <w:textAlignment w:val="baseline"/>
      </w:pPr>
      <w:r>
        <w:rPr>
          <w:rFonts w:ascii="Arial" w:hAnsi="Arial" w:cs="Arial"/>
          <w:color w:val="000000"/>
        </w:rPr>
        <w:t> </w:t>
      </w:r>
    </w:p>
    <w:p w:rsidR="009923D9" w:rsidRDefault="009923D9" w:rsidP="009923D9">
      <w:pPr>
        <w:pStyle w:val="yiv2602341356msonormal"/>
        <w:shd w:val="clear" w:color="auto" w:fill="FFFFFF"/>
        <w:textAlignment w:val="baseline"/>
      </w:pPr>
      <w:r>
        <w:rPr>
          <w:rStyle w:val="yiv2602341356nooz-datelinedatetime"/>
          <w:rFonts w:ascii="inherit" w:hAnsi="inherit"/>
          <w:i/>
          <w:iCs/>
          <w:color w:val="D01414"/>
          <w:sz w:val="20"/>
          <w:szCs w:val="20"/>
          <w:bdr w:val="none" w:sz="0" w:space="0" w:color="auto" w:frame="1"/>
        </w:rPr>
        <w:t>February 20, 2019</w:t>
      </w:r>
      <w:r>
        <w:rPr>
          <w:rStyle w:val="yiv2602341356nooz-releasedateline"/>
          <w:rFonts w:ascii="Arial" w:hAnsi="Arial" w:cs="Arial"/>
          <w:color w:val="000000"/>
          <w:bdr w:val="none" w:sz="0" w:space="0" w:color="auto" w:frame="1"/>
        </w:rPr>
        <w:t> </w:t>
      </w:r>
      <w:r>
        <w:rPr>
          <w:rStyle w:val="yiv2602341356nooz-datelineseparator"/>
          <w:rFonts w:ascii="Arial" w:hAnsi="Arial" w:cs="Arial"/>
          <w:color w:val="000000"/>
          <w:bdr w:val="none" w:sz="0" w:space="0" w:color="auto" w:frame="1"/>
        </w:rPr>
        <w:t>—</w:t>
      </w:r>
      <w:r>
        <w:rPr>
          <w:rFonts w:ascii="Arial" w:hAnsi="Arial" w:cs="Arial"/>
          <w:color w:val="000000"/>
        </w:rPr>
        <w:t> </w:t>
      </w:r>
      <w:proofErr w:type="gramStart"/>
      <w:r>
        <w:rPr>
          <w:rFonts w:ascii="Arial" w:hAnsi="Arial" w:cs="Arial"/>
          <w:color w:val="000000"/>
        </w:rPr>
        <w:t>Do</w:t>
      </w:r>
      <w:proofErr w:type="gramEnd"/>
      <w:r>
        <w:rPr>
          <w:rFonts w:ascii="Arial" w:hAnsi="Arial" w:cs="Arial"/>
          <w:color w:val="000000"/>
        </w:rPr>
        <w:t xml:space="preserve"> you need a duplicate copy of your W-2 or 1095-C federal forms?</w:t>
      </w:r>
    </w:p>
    <w:p w:rsidR="009923D9" w:rsidRDefault="009923D9" w:rsidP="009923D9">
      <w:pPr>
        <w:pStyle w:val="NormalWeb"/>
        <w:shd w:val="clear" w:color="auto" w:fill="FFFFFF"/>
        <w:textAlignment w:val="baseline"/>
      </w:pPr>
      <w:r>
        <w:rPr>
          <w:rFonts w:ascii="inherit" w:hAnsi="inherit"/>
          <w:color w:val="000000"/>
        </w:rPr>
        <w:t>If so, you have two options:</w:t>
      </w:r>
    </w:p>
    <w:p w:rsidR="009923D9" w:rsidRDefault="009923D9" w:rsidP="009923D9">
      <w:pPr>
        <w:pStyle w:val="NormalWeb"/>
        <w:shd w:val="clear" w:color="auto" w:fill="FFFFFF"/>
        <w:textAlignment w:val="baseline"/>
      </w:pPr>
      <w:r>
        <w:rPr>
          <w:rFonts w:ascii="inherit" w:hAnsi="inherit"/>
          <w:color w:val="000000"/>
        </w:rPr>
        <w:t>•Go to </w:t>
      </w:r>
      <w:proofErr w:type="spellStart"/>
      <w:r>
        <w:rPr>
          <w:rStyle w:val="Emphasis"/>
          <w:rFonts w:ascii="inherit" w:hAnsi="inherit"/>
          <w:color w:val="000000"/>
          <w:bdr w:val="none" w:sz="0" w:space="0" w:color="auto" w:frame="1"/>
        </w:rPr>
        <w:fldChar w:fldCharType="begin"/>
      </w:r>
      <w:r>
        <w:rPr>
          <w:rStyle w:val="Emphasis"/>
          <w:rFonts w:ascii="inherit" w:hAnsi="inherit"/>
          <w:color w:val="000000"/>
          <w:bdr w:val="none" w:sz="0" w:space="0" w:color="auto" w:frame="1"/>
        </w:rPr>
        <w:instrText xml:space="preserve"> HYPERLINK "https://ewss.usps.gov/esymain.htm" \t "_blank" </w:instrText>
      </w:r>
      <w:r>
        <w:rPr>
          <w:rStyle w:val="Emphasis"/>
          <w:rFonts w:ascii="inherit" w:hAnsi="inherit"/>
          <w:color w:val="000000"/>
          <w:bdr w:val="none" w:sz="0" w:space="0" w:color="auto" w:frame="1"/>
        </w:rPr>
        <w:fldChar w:fldCharType="separate"/>
      </w:r>
      <w:r>
        <w:rPr>
          <w:rStyle w:val="Hyperlink"/>
          <w:rFonts w:ascii="inherit" w:hAnsi="inherit"/>
          <w:b/>
          <w:bCs/>
          <w:i/>
          <w:iCs/>
          <w:color w:val="005A8C"/>
          <w:bdr w:val="none" w:sz="0" w:space="0" w:color="auto" w:frame="1"/>
        </w:rPr>
        <w:t>PostalEASE</w:t>
      </w:r>
      <w:proofErr w:type="spellEnd"/>
      <w:r>
        <w:rPr>
          <w:rStyle w:val="Emphasis"/>
          <w:rFonts w:ascii="inherit" w:hAnsi="inherit"/>
          <w:color w:val="000000"/>
          <w:bdr w:val="none" w:sz="0" w:space="0" w:color="auto" w:frame="1"/>
        </w:rPr>
        <w:fldChar w:fldCharType="end"/>
      </w:r>
      <w:r>
        <w:rPr>
          <w:rFonts w:ascii="inherit" w:hAnsi="inherit"/>
          <w:color w:val="000000"/>
        </w:rPr>
        <w:t xml:space="preserve">, which you can access from Blue, </w:t>
      </w:r>
      <w:proofErr w:type="spellStart"/>
      <w:r>
        <w:rPr>
          <w:rFonts w:ascii="inherit" w:hAnsi="inherit"/>
          <w:color w:val="000000"/>
        </w:rPr>
        <w:t>LiteBlue</w:t>
      </w:r>
      <w:proofErr w:type="spellEnd"/>
      <w:r>
        <w:rPr>
          <w:rFonts w:ascii="inherit" w:hAnsi="inherit"/>
          <w:color w:val="000000"/>
        </w:rPr>
        <w:t xml:space="preserve"> and self-service kiosks at many Postal Service facilities.</w:t>
      </w:r>
    </w:p>
    <w:p w:rsidR="009923D9" w:rsidRDefault="009923D9" w:rsidP="009923D9">
      <w:pPr>
        <w:pStyle w:val="NormalWeb"/>
        <w:shd w:val="clear" w:color="auto" w:fill="FFFFFF"/>
        <w:textAlignment w:val="baseline"/>
      </w:pPr>
      <w:r>
        <w:rPr>
          <w:rFonts w:ascii="inherit" w:hAnsi="inherit"/>
          <w:color w:val="000000"/>
        </w:rPr>
        <w:t>You’ll need your employee identification number and password to log in. Once you have access, follow the prompts to obtain duplicate W-2 or 1095-C forms.</w:t>
      </w:r>
    </w:p>
    <w:p w:rsidR="009923D9" w:rsidRDefault="009923D9" w:rsidP="009923D9">
      <w:pPr>
        <w:pStyle w:val="NormalWeb"/>
        <w:shd w:val="clear" w:color="auto" w:fill="FFFFFF"/>
        <w:textAlignment w:val="baseline"/>
      </w:pPr>
      <w:r>
        <w:rPr>
          <w:rFonts w:ascii="inherit" w:hAnsi="inherit"/>
          <w:color w:val="000000"/>
        </w:rPr>
        <w:t>• Call the USPS employee self-service line at 877-477-3273 and request the duplicate forms.</w:t>
      </w:r>
    </w:p>
    <w:p w:rsidR="009923D9" w:rsidRDefault="009923D9" w:rsidP="009923D9">
      <w:pPr>
        <w:pStyle w:val="NormalWeb"/>
        <w:shd w:val="clear" w:color="auto" w:fill="FFFFFF"/>
        <w:textAlignment w:val="baseline"/>
      </w:pPr>
      <w:r>
        <w:rPr>
          <w:rFonts w:ascii="inherit" w:hAnsi="inherit"/>
          <w:color w:val="000000"/>
        </w:rPr>
        <w:t xml:space="preserve">These options are available only to current employees. Separated employees must submit their requests in writing to the following address: Financial Reporting Section — Finance Branch, Accounting Services, </w:t>
      </w:r>
      <w:proofErr w:type="gramStart"/>
      <w:r>
        <w:rPr>
          <w:rFonts w:ascii="inherit" w:hAnsi="inherit"/>
          <w:color w:val="000000"/>
        </w:rPr>
        <w:t>2825</w:t>
      </w:r>
      <w:proofErr w:type="gramEnd"/>
      <w:r>
        <w:rPr>
          <w:rFonts w:ascii="inherit" w:hAnsi="inherit"/>
          <w:color w:val="000000"/>
        </w:rPr>
        <w:t xml:space="preserve"> Lone Oak Pkwy, Eagan MN 55121-9617.</w:t>
      </w:r>
    </w:p>
    <w:p w:rsidR="009923D9" w:rsidRDefault="009923D9" w:rsidP="009923D9">
      <w:pPr>
        <w:pStyle w:val="NormalWeb"/>
        <w:shd w:val="clear" w:color="auto" w:fill="FFFFFF"/>
        <w:textAlignment w:val="baseline"/>
      </w:pPr>
      <w:r>
        <w:rPr>
          <w:rFonts w:ascii="inherit" w:hAnsi="inherit"/>
          <w:color w:val="000000"/>
        </w:rPr>
        <w:t> </w:t>
      </w:r>
    </w:p>
    <w:p w:rsidR="009923D9" w:rsidRDefault="009923D9" w:rsidP="009923D9">
      <w:pPr>
        <w:pStyle w:val="yiv2602341356msonormal"/>
      </w:pPr>
      <w:r>
        <w:t> </w:t>
      </w:r>
    </w:p>
    <w:p w:rsidR="009923D9" w:rsidRDefault="009923D9" w:rsidP="009923D9">
      <w:pPr>
        <w:pStyle w:val="yiv2602341356msonormal"/>
      </w:pPr>
      <w:r>
        <w:t> </w:t>
      </w:r>
    </w:p>
    <w:p w:rsidR="009923D9" w:rsidRDefault="009923D9" w:rsidP="009923D9">
      <w:pPr>
        <w:pStyle w:val="yiv2602341356msonormal"/>
      </w:pPr>
      <w:r>
        <w:t>Thank You</w:t>
      </w:r>
    </w:p>
    <w:p w:rsidR="009923D9" w:rsidRDefault="009923D9" w:rsidP="009923D9">
      <w:pPr>
        <w:pStyle w:val="yiv2602341356msonormal"/>
      </w:pPr>
      <w:r>
        <w:rPr>
          <w:rFonts w:ascii="Brush Script MT" w:hAnsi="Brush Script MT"/>
        </w:rPr>
        <w:t> </w:t>
      </w:r>
    </w:p>
    <w:p w:rsidR="009923D9" w:rsidRDefault="009923D9" w:rsidP="009923D9">
      <w:pPr>
        <w:pStyle w:val="yiv2602341356msonormal"/>
      </w:pPr>
      <w:r>
        <w:rPr>
          <w:rFonts w:ascii="Brush Script MT" w:hAnsi="Brush Script MT"/>
        </w:rPr>
        <w:t>Tony Dallojacono</w:t>
      </w:r>
    </w:p>
    <w:p w:rsidR="009923D9" w:rsidRDefault="009923D9" w:rsidP="009923D9">
      <w:pPr>
        <w:pStyle w:val="yiv2602341356msonormal"/>
      </w:pPr>
      <w:r>
        <w:t>Tony Dallojacono</w:t>
      </w:r>
    </w:p>
    <w:p w:rsidR="009923D9" w:rsidRDefault="009923D9" w:rsidP="009923D9">
      <w:pPr>
        <w:pStyle w:val="yiv2602341356msonormal"/>
      </w:pPr>
      <w:r>
        <w:t>NAPS Mideast Area VP</w:t>
      </w:r>
    </w:p>
    <w:p w:rsidR="009923D9" w:rsidRDefault="009923D9" w:rsidP="009923D9">
      <w:pPr>
        <w:pStyle w:val="yiv2602341356msonormal"/>
      </w:pPr>
      <w:proofErr w:type="gramStart"/>
      <w:r>
        <w:rPr>
          <w:i/>
          <w:iCs/>
          <w:sz w:val="16"/>
          <w:szCs w:val="16"/>
        </w:rPr>
        <w:t>Work :</w:t>
      </w:r>
      <w:proofErr w:type="gramEnd"/>
      <w:r>
        <w:rPr>
          <w:i/>
          <w:iCs/>
          <w:sz w:val="16"/>
          <w:szCs w:val="16"/>
        </w:rPr>
        <w:t xml:space="preserve"> 732-363-1273</w:t>
      </w:r>
    </w:p>
    <w:p w:rsidR="009923D9" w:rsidRDefault="009923D9" w:rsidP="009923D9">
      <w:pPr>
        <w:pStyle w:val="yiv2602341356msonormal"/>
      </w:pPr>
      <w:r>
        <w:rPr>
          <w:i/>
          <w:iCs/>
          <w:sz w:val="16"/>
          <w:szCs w:val="16"/>
        </w:rPr>
        <w:t>Cell: 973-986-6402</w:t>
      </w:r>
    </w:p>
    <w:p w:rsidR="00BD7F2A" w:rsidRDefault="00BD7F2A">
      <w:bookmarkStart w:id="0" w:name="_GoBack"/>
      <w:bookmarkEnd w:id="0"/>
    </w:p>
    <w:sectPr w:rsidR="00BD7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D9"/>
    <w:rsid w:val="009923D9"/>
    <w:rsid w:val="00BD7F2A"/>
    <w:rsid w:val="00E2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8BEF3A-FDC8-43D6-A0D4-1083055E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E0"/>
  </w:style>
  <w:style w:type="paragraph" w:styleId="Heading1">
    <w:name w:val="heading 1"/>
    <w:basedOn w:val="Normal"/>
    <w:link w:val="Heading1Char"/>
    <w:uiPriority w:val="9"/>
    <w:qFormat/>
    <w:rsid w:val="009923D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3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923D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23D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2602341356msonormal">
    <w:name w:val="yiv2602341356msonormal"/>
    <w:basedOn w:val="Normal"/>
    <w:uiPriority w:val="99"/>
    <w:semiHidden/>
    <w:rsid w:val="009923D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yiv2602341356nooz-datelinedatetime">
    <w:name w:val="yiv2602341356nooz-datelinedatetime"/>
    <w:basedOn w:val="DefaultParagraphFont"/>
    <w:rsid w:val="009923D9"/>
  </w:style>
  <w:style w:type="character" w:customStyle="1" w:styleId="yiv2602341356nooz-releasedateline">
    <w:name w:val="yiv2602341356nooz-releasedateline"/>
    <w:basedOn w:val="DefaultParagraphFont"/>
    <w:rsid w:val="009923D9"/>
  </w:style>
  <w:style w:type="character" w:customStyle="1" w:styleId="yiv2602341356nooz-datelineseparator">
    <w:name w:val="yiv2602341356nooz-datelineseparator"/>
    <w:basedOn w:val="DefaultParagraphFont"/>
    <w:rsid w:val="009923D9"/>
  </w:style>
  <w:style w:type="character" w:styleId="Emphasis">
    <w:name w:val="Emphasis"/>
    <w:basedOn w:val="DefaultParagraphFont"/>
    <w:uiPriority w:val="20"/>
    <w:qFormat/>
    <w:rsid w:val="009923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Postal Service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James W - Bellmawr, NJ</dc:creator>
  <cp:keywords/>
  <dc:description/>
  <cp:lastModifiedBy>Fisher, James W - Bellmawr, NJ</cp:lastModifiedBy>
  <cp:revision>1</cp:revision>
  <dcterms:created xsi:type="dcterms:W3CDTF">2019-02-21T15:32:00Z</dcterms:created>
  <dcterms:modified xsi:type="dcterms:W3CDTF">2019-02-21T15:32:00Z</dcterms:modified>
</cp:coreProperties>
</file>