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602" w:rsidRDefault="00E16602" w:rsidP="00E16602">
      <w:pPr>
        <w:pStyle w:val="Heading1"/>
        <w:spacing w:after="300" w:afterAutospacing="0"/>
        <w:textAlignment w:val="baseline"/>
        <w:rPr>
          <w:rFonts w:eastAsiaTheme="minorHAnsi"/>
        </w:rPr>
      </w:pPr>
      <w:r>
        <w:rPr>
          <w:rFonts w:ascii="Arial" w:eastAsiaTheme="minorHAnsi" w:hAnsi="Arial" w:cs="Arial"/>
          <w:color w:val="1F1E1E"/>
        </w:rPr>
        <w:t>Postal Service reissues Equal Employment Opportunity Policy Statement</w:t>
      </w:r>
    </w:p>
    <w:p w:rsidR="00E16602" w:rsidRDefault="00E16602" w:rsidP="00E16602">
      <w:pPr>
        <w:pStyle w:val="yiv0502970399msonormal"/>
        <w:shd w:val="clear" w:color="auto" w:fill="FFFFFF"/>
        <w:textAlignment w:val="baseline"/>
      </w:pPr>
      <w:r>
        <w:rPr>
          <w:rFonts w:ascii="Arial" w:hAnsi="Arial" w:cs="Arial"/>
          <w:color w:val="000000"/>
        </w:rPr>
        <w:t> </w:t>
      </w:r>
    </w:p>
    <w:p w:rsidR="00E16602" w:rsidRDefault="00E16602" w:rsidP="00E16602">
      <w:pPr>
        <w:pStyle w:val="yiv0502970399msonormal"/>
        <w:shd w:val="clear" w:color="auto" w:fill="FFFFFF"/>
        <w:textAlignment w:val="baseline"/>
      </w:pPr>
      <w:r>
        <w:rPr>
          <w:rStyle w:val="yiv0502970399nooz-datelinedatetime"/>
          <w:rFonts w:ascii="inherit" w:hAnsi="inherit"/>
          <w:i/>
          <w:iCs/>
          <w:color w:val="D01414"/>
          <w:sz w:val="20"/>
          <w:szCs w:val="20"/>
          <w:bdr w:val="none" w:sz="0" w:space="0" w:color="auto" w:frame="1"/>
        </w:rPr>
        <w:t>March 28, 2019</w:t>
      </w:r>
      <w:r>
        <w:rPr>
          <w:rStyle w:val="yiv0502970399nooz-releasedateline"/>
          <w:rFonts w:ascii="Arial" w:hAnsi="Arial" w:cs="Arial"/>
          <w:color w:val="000000"/>
          <w:bdr w:val="none" w:sz="0" w:space="0" w:color="auto" w:frame="1"/>
        </w:rPr>
        <w:t> </w:t>
      </w:r>
      <w:r>
        <w:rPr>
          <w:rStyle w:val="yiv0502970399nooz-datelineseparator"/>
          <w:rFonts w:ascii="Arial" w:hAnsi="Arial" w:cs="Arial"/>
          <w:color w:val="000000"/>
          <w:bdr w:val="none" w:sz="0" w:space="0" w:color="auto" w:frame="1"/>
        </w:rPr>
        <w:t>—</w:t>
      </w:r>
    </w:p>
    <w:p w:rsidR="00E16602" w:rsidRDefault="00E16602" w:rsidP="00E16602">
      <w:pPr>
        <w:pStyle w:val="yiv0502970399pcol"/>
        <w:shd w:val="clear" w:color="auto" w:fill="FFFFFF"/>
        <w:textAlignment w:val="baseline"/>
      </w:pPr>
      <w:bookmarkStart w:id="0" w:name="ep1461558"/>
      <w:bookmarkEnd w:id="0"/>
      <w:r>
        <w:rPr>
          <w:rFonts w:ascii="inherit" w:hAnsi="inherit"/>
          <w:color w:val="000000"/>
        </w:rPr>
        <w:t>Effective March 14, 2019, the Postal Service™ reissued its Memorandum of Policy (MOP) HR-03-14-2019-1, </w:t>
      </w:r>
      <w:hyperlink r:id="rId4" w:anchor="ep1463206" w:tgtFrame="_blank" w:history="1">
        <w:r>
          <w:rPr>
            <w:rStyle w:val="Hyperlink"/>
            <w:rFonts w:ascii="inherit" w:hAnsi="inherit"/>
            <w:b/>
            <w:bCs/>
            <w:i/>
            <w:iCs/>
            <w:color w:val="005A8C"/>
            <w:bdr w:val="none" w:sz="0" w:space="0" w:color="auto" w:frame="1"/>
          </w:rPr>
          <w:t>Equal Employment Opportunity Policy Statement</w:t>
        </w:r>
      </w:hyperlink>
      <w:r>
        <w:rPr>
          <w:rFonts w:ascii="inherit" w:hAnsi="inherit"/>
          <w:color w:val="000000"/>
        </w:rPr>
        <w:t> .</w:t>
      </w:r>
    </w:p>
    <w:p w:rsidR="00E16602" w:rsidRDefault="00E16602" w:rsidP="00E16602">
      <w:pPr>
        <w:pStyle w:val="yiv0502970399pcol"/>
        <w:shd w:val="clear" w:color="auto" w:fill="FFFFFF"/>
        <w:textAlignment w:val="baseline"/>
      </w:pPr>
      <w:bookmarkStart w:id="1" w:name="ep1461559"/>
      <w:bookmarkEnd w:id="1"/>
      <w:r>
        <w:rPr>
          <w:rFonts w:ascii="inherit" w:hAnsi="inherit"/>
          <w:color w:val="000000"/>
        </w:rPr>
        <w:t>In accordance with the Equal Employment Opportunity Commission’s Management Directive 715, the policy will be updated annually and prominently posted in the following locations:</w:t>
      </w:r>
    </w:p>
    <w:p w:rsidR="00E16602" w:rsidRDefault="00E16602" w:rsidP="00E16602">
      <w:pPr>
        <w:pStyle w:val="yiv0502970399bul1outer"/>
        <w:shd w:val="clear" w:color="auto" w:fill="FFFFFF"/>
        <w:textAlignment w:val="baseline"/>
      </w:pPr>
      <w:proofErr w:type="gramStart"/>
      <w:r>
        <w:rPr>
          <w:rStyle w:val="yiv0502970399zbullet7"/>
          <w:rFonts w:ascii="inherit" w:hAnsi="inherit"/>
          <w:color w:val="000000"/>
          <w:bdr w:val="none" w:sz="0" w:space="0" w:color="auto" w:frame="1"/>
        </w:rPr>
        <w:t>n</w:t>
      </w:r>
      <w:proofErr w:type="gramEnd"/>
      <w:r>
        <w:rPr>
          <w:rStyle w:val="yiv0502970399zbullet7"/>
          <w:rFonts w:ascii="inherit" w:hAnsi="inherit"/>
          <w:color w:val="000000"/>
          <w:bdr w:val="none" w:sz="0" w:space="0" w:color="auto" w:frame="1"/>
        </w:rPr>
        <w:t> </w:t>
      </w:r>
      <w:bookmarkStart w:id="2" w:name="ep1461560"/>
      <w:bookmarkEnd w:id="2"/>
      <w:r>
        <w:rPr>
          <w:rFonts w:ascii="inherit" w:hAnsi="inherit"/>
          <w:color w:val="000000"/>
        </w:rPr>
        <w:t>All personnel offices;</w:t>
      </w:r>
    </w:p>
    <w:p w:rsidR="00E16602" w:rsidRDefault="00E16602" w:rsidP="00E16602">
      <w:pPr>
        <w:pStyle w:val="yiv0502970399bul1outer"/>
        <w:shd w:val="clear" w:color="auto" w:fill="FFFFFF"/>
        <w:textAlignment w:val="baseline"/>
      </w:pPr>
      <w:proofErr w:type="gramStart"/>
      <w:r>
        <w:rPr>
          <w:rStyle w:val="yiv0502970399zbullet7"/>
          <w:rFonts w:ascii="inherit" w:hAnsi="inherit"/>
          <w:color w:val="000000"/>
          <w:bdr w:val="none" w:sz="0" w:space="0" w:color="auto" w:frame="1"/>
        </w:rPr>
        <w:t>n</w:t>
      </w:r>
      <w:proofErr w:type="gramEnd"/>
      <w:r>
        <w:rPr>
          <w:rStyle w:val="yiv0502970399zbullet7"/>
          <w:rFonts w:ascii="inherit" w:hAnsi="inherit"/>
          <w:color w:val="000000"/>
          <w:bdr w:val="none" w:sz="0" w:space="0" w:color="auto" w:frame="1"/>
        </w:rPr>
        <w:t> </w:t>
      </w:r>
      <w:bookmarkStart w:id="3" w:name="ep1461561"/>
      <w:bookmarkEnd w:id="3"/>
      <w:r>
        <w:rPr>
          <w:rFonts w:ascii="inherit" w:hAnsi="inherit"/>
          <w:color w:val="000000"/>
        </w:rPr>
        <w:t>Equal Employment Opportunity (EEO) offices;</w:t>
      </w:r>
    </w:p>
    <w:p w:rsidR="00E16602" w:rsidRDefault="00E16602" w:rsidP="00E16602">
      <w:pPr>
        <w:pStyle w:val="yiv0502970399bul1outer"/>
        <w:shd w:val="clear" w:color="auto" w:fill="FFFFFF"/>
        <w:textAlignment w:val="baseline"/>
      </w:pPr>
      <w:proofErr w:type="gramStart"/>
      <w:r>
        <w:rPr>
          <w:rStyle w:val="yiv0502970399zbullet7"/>
          <w:rFonts w:ascii="inherit" w:hAnsi="inherit"/>
          <w:color w:val="000000"/>
          <w:bdr w:val="none" w:sz="0" w:space="0" w:color="auto" w:frame="1"/>
        </w:rPr>
        <w:t>n</w:t>
      </w:r>
      <w:proofErr w:type="gramEnd"/>
      <w:r>
        <w:rPr>
          <w:rStyle w:val="yiv0502970399zbullet7"/>
          <w:rFonts w:ascii="inherit" w:hAnsi="inherit"/>
          <w:color w:val="000000"/>
          <w:bdr w:val="none" w:sz="0" w:space="0" w:color="auto" w:frame="1"/>
        </w:rPr>
        <w:t> </w:t>
      </w:r>
      <w:bookmarkStart w:id="4" w:name="ep1461562"/>
      <w:bookmarkEnd w:id="4"/>
      <w:r>
        <w:rPr>
          <w:rFonts w:ascii="inherit" w:hAnsi="inherit"/>
          <w:color w:val="000000"/>
        </w:rPr>
        <w:t>On the agency’s internal website; and</w:t>
      </w:r>
    </w:p>
    <w:p w:rsidR="00E16602" w:rsidRDefault="00E16602" w:rsidP="00E16602">
      <w:pPr>
        <w:pStyle w:val="yiv0502970399bul1outer"/>
        <w:shd w:val="clear" w:color="auto" w:fill="FFFFFF"/>
        <w:textAlignment w:val="baseline"/>
      </w:pPr>
      <w:proofErr w:type="gramStart"/>
      <w:r>
        <w:rPr>
          <w:rStyle w:val="yiv0502970399zbullet7"/>
          <w:rFonts w:ascii="inherit" w:hAnsi="inherit"/>
          <w:color w:val="000000"/>
          <w:bdr w:val="none" w:sz="0" w:space="0" w:color="auto" w:frame="1"/>
        </w:rPr>
        <w:t>n</w:t>
      </w:r>
      <w:proofErr w:type="gramEnd"/>
      <w:r>
        <w:rPr>
          <w:rStyle w:val="yiv0502970399zbullet7"/>
          <w:rFonts w:ascii="inherit" w:hAnsi="inherit"/>
          <w:color w:val="000000"/>
          <w:bdr w:val="none" w:sz="0" w:space="0" w:color="auto" w:frame="1"/>
        </w:rPr>
        <w:t> </w:t>
      </w:r>
      <w:bookmarkStart w:id="5" w:name="ep1461563"/>
      <w:bookmarkEnd w:id="5"/>
      <w:r>
        <w:rPr>
          <w:rFonts w:ascii="inherit" w:hAnsi="inherit"/>
          <w:color w:val="000000"/>
        </w:rPr>
        <w:t>Throughout the workplace.</w:t>
      </w:r>
    </w:p>
    <w:p w:rsidR="00E16602" w:rsidRDefault="00E16602" w:rsidP="00E16602">
      <w:pPr>
        <w:pStyle w:val="yiv0502970399pcol"/>
        <w:shd w:val="clear" w:color="auto" w:fill="FFFFFF"/>
        <w:textAlignment w:val="baseline"/>
      </w:pPr>
      <w:bookmarkStart w:id="6" w:name="ep1461565"/>
      <w:bookmarkEnd w:id="6"/>
      <w:r>
        <w:rPr>
          <w:rFonts w:ascii="inherit" w:hAnsi="inherit"/>
          <w:color w:val="000000"/>
        </w:rPr>
        <w:t>This policy reaffirms the Postal Service’s commitment to equality of opportunity in every aspect of employment and supersedes MOP HR-03-29-2018.</w:t>
      </w:r>
    </w:p>
    <w:p w:rsidR="00E16602" w:rsidRDefault="00E16602" w:rsidP="00E16602">
      <w:pPr>
        <w:pStyle w:val="yiv0502970399pcol"/>
        <w:shd w:val="clear" w:color="auto" w:fill="FFFFFF"/>
        <w:textAlignment w:val="baseline"/>
      </w:pPr>
      <w:bookmarkStart w:id="7" w:name="ep1461566"/>
      <w:bookmarkEnd w:id="7"/>
      <w:r>
        <w:rPr>
          <w:rFonts w:ascii="inherit" w:hAnsi="inherit"/>
          <w:color w:val="000000"/>
        </w:rPr>
        <w:t>The reissued </w:t>
      </w:r>
      <w:r>
        <w:rPr>
          <w:rStyle w:val="Emphasis"/>
          <w:rFonts w:ascii="inherit" w:hAnsi="inherit"/>
          <w:color w:val="000000"/>
          <w:bdr w:val="none" w:sz="0" w:space="0" w:color="auto" w:frame="1"/>
        </w:rPr>
        <w:t>Equal Employment Opportunity Policy Statement</w:t>
      </w:r>
      <w:r>
        <w:rPr>
          <w:rFonts w:ascii="inherit" w:hAnsi="inherit"/>
          <w:color w:val="000000"/>
        </w:rPr>
        <w:t xml:space="preserve"> is available on the Postal Service </w:t>
      </w:r>
      <w:proofErr w:type="spellStart"/>
      <w:r>
        <w:rPr>
          <w:rFonts w:ascii="inherit" w:hAnsi="inherit"/>
          <w:color w:val="000000"/>
        </w:rPr>
        <w:t>PolicyNet</w:t>
      </w:r>
      <w:proofErr w:type="spellEnd"/>
      <w:r>
        <w:rPr>
          <w:rFonts w:ascii="inherit" w:hAnsi="inherit"/>
          <w:color w:val="000000"/>
        </w:rPr>
        <w:t xml:space="preserve"> website:</w:t>
      </w:r>
    </w:p>
    <w:p w:rsidR="00E16602" w:rsidRDefault="00E16602" w:rsidP="00E16602">
      <w:pPr>
        <w:pStyle w:val="yiv0502970399bul1outer"/>
        <w:shd w:val="clear" w:color="auto" w:fill="FFFFFF"/>
        <w:textAlignment w:val="baseline"/>
      </w:pPr>
      <w:proofErr w:type="gramStart"/>
      <w:r>
        <w:rPr>
          <w:rStyle w:val="yiv0502970399zbullet7"/>
          <w:rFonts w:ascii="inherit" w:hAnsi="inherit"/>
          <w:color w:val="000000"/>
          <w:bdr w:val="none" w:sz="0" w:space="0" w:color="auto" w:frame="1"/>
        </w:rPr>
        <w:t>n</w:t>
      </w:r>
      <w:proofErr w:type="gramEnd"/>
      <w:r>
        <w:rPr>
          <w:rStyle w:val="yiv0502970399zbullet7"/>
          <w:rFonts w:ascii="inherit" w:hAnsi="inherit"/>
          <w:color w:val="000000"/>
          <w:bdr w:val="none" w:sz="0" w:space="0" w:color="auto" w:frame="1"/>
        </w:rPr>
        <w:t> </w:t>
      </w:r>
      <w:bookmarkStart w:id="8" w:name="ep1461568"/>
      <w:bookmarkEnd w:id="8"/>
      <w:r>
        <w:rPr>
          <w:rFonts w:ascii="inherit" w:hAnsi="inherit"/>
          <w:color w:val="000000"/>
        </w:rPr>
        <w:t>Go to </w:t>
      </w:r>
      <w:hyperlink r:id="rId5" w:tgtFrame="_blank" w:history="1">
        <w:r>
          <w:rPr>
            <w:rStyle w:val="Hyperlink"/>
            <w:rFonts w:ascii="inherit" w:hAnsi="inherit"/>
            <w:b/>
            <w:bCs/>
            <w:color w:val="005A8C"/>
            <w:bdr w:val="none" w:sz="0" w:space="0" w:color="auto" w:frame="1"/>
          </w:rPr>
          <w:t>blue.usps.gov</w:t>
        </w:r>
      </w:hyperlink>
      <w:r>
        <w:rPr>
          <w:rFonts w:ascii="inherit" w:hAnsi="inherit"/>
          <w:color w:val="000000"/>
        </w:rPr>
        <w:t>.</w:t>
      </w:r>
    </w:p>
    <w:p w:rsidR="00E16602" w:rsidRDefault="00E16602" w:rsidP="00E16602">
      <w:pPr>
        <w:pStyle w:val="NormalWeb"/>
        <w:shd w:val="clear" w:color="auto" w:fill="FFFFFF"/>
        <w:textAlignment w:val="baseline"/>
      </w:pPr>
      <w:r>
        <w:rPr>
          <w:rFonts w:ascii="inherit" w:hAnsi="inherit"/>
          <w:color w:val="000000"/>
        </w:rPr>
        <w:t> </w:t>
      </w:r>
    </w:p>
    <w:p w:rsidR="00E16602" w:rsidRDefault="00E16602" w:rsidP="00E16602">
      <w:pPr>
        <w:pStyle w:val="yiv0502970399bul1outer"/>
        <w:shd w:val="clear" w:color="auto" w:fill="FFFFFF"/>
        <w:textAlignment w:val="baseline"/>
      </w:pPr>
      <w:proofErr w:type="gramStart"/>
      <w:r>
        <w:rPr>
          <w:rStyle w:val="yiv0502970399zbullet7"/>
          <w:rFonts w:ascii="inherit" w:hAnsi="inherit"/>
          <w:color w:val="000000"/>
          <w:bdr w:val="none" w:sz="0" w:space="0" w:color="auto" w:frame="1"/>
        </w:rPr>
        <w:t>n</w:t>
      </w:r>
      <w:proofErr w:type="gramEnd"/>
      <w:r>
        <w:rPr>
          <w:rStyle w:val="yiv0502970399zbullet7"/>
          <w:rFonts w:ascii="inherit" w:hAnsi="inherit"/>
          <w:color w:val="000000"/>
          <w:bdr w:val="none" w:sz="0" w:space="0" w:color="auto" w:frame="1"/>
        </w:rPr>
        <w:t> </w:t>
      </w:r>
      <w:bookmarkStart w:id="9" w:name="ep1461569"/>
      <w:bookmarkEnd w:id="9"/>
      <w:r>
        <w:rPr>
          <w:rFonts w:ascii="inherit" w:hAnsi="inherit"/>
          <w:color w:val="000000"/>
        </w:rPr>
        <w:t>In the left-hand column under “Essential Links,” click </w:t>
      </w:r>
      <w:proofErr w:type="spellStart"/>
      <w:r>
        <w:rPr>
          <w:rStyle w:val="Emphasis"/>
          <w:rFonts w:ascii="inherit" w:hAnsi="inherit"/>
          <w:color w:val="000000"/>
          <w:bdr w:val="none" w:sz="0" w:space="0" w:color="auto" w:frame="1"/>
        </w:rPr>
        <w:t>PolicyNet</w:t>
      </w:r>
      <w:proofErr w:type="spellEnd"/>
      <w:r>
        <w:rPr>
          <w:rFonts w:ascii="inherit" w:hAnsi="inherit"/>
          <w:color w:val="000000"/>
        </w:rPr>
        <w:t>.</w:t>
      </w:r>
    </w:p>
    <w:p w:rsidR="00E16602" w:rsidRDefault="00E16602" w:rsidP="00E16602">
      <w:pPr>
        <w:pStyle w:val="yiv0502970399bul1outer"/>
        <w:shd w:val="clear" w:color="auto" w:fill="FFFFFF"/>
        <w:textAlignment w:val="baseline"/>
      </w:pPr>
      <w:proofErr w:type="gramStart"/>
      <w:r>
        <w:rPr>
          <w:rStyle w:val="yiv0502970399zbullet7"/>
          <w:rFonts w:ascii="inherit" w:hAnsi="inherit"/>
          <w:color w:val="000000"/>
          <w:bdr w:val="none" w:sz="0" w:space="0" w:color="auto" w:frame="1"/>
        </w:rPr>
        <w:t>n</w:t>
      </w:r>
      <w:proofErr w:type="gramEnd"/>
      <w:r>
        <w:rPr>
          <w:rStyle w:val="yiv0502970399zbullet7"/>
          <w:rFonts w:ascii="inherit" w:hAnsi="inherit"/>
          <w:color w:val="000000"/>
          <w:bdr w:val="none" w:sz="0" w:space="0" w:color="auto" w:frame="1"/>
        </w:rPr>
        <w:t> </w:t>
      </w:r>
      <w:bookmarkStart w:id="10" w:name="ep1461570"/>
      <w:bookmarkEnd w:id="10"/>
      <w:r>
        <w:rPr>
          <w:rFonts w:ascii="inherit" w:hAnsi="inherit"/>
          <w:color w:val="000000"/>
        </w:rPr>
        <w:t>Go to the right-hand side under “Published Forms and Directives.”</w:t>
      </w:r>
    </w:p>
    <w:p w:rsidR="00E16602" w:rsidRDefault="00E16602" w:rsidP="00E16602">
      <w:pPr>
        <w:pStyle w:val="yiv0502970399bul1outer"/>
        <w:shd w:val="clear" w:color="auto" w:fill="FFFFFF"/>
        <w:textAlignment w:val="baseline"/>
      </w:pPr>
      <w:proofErr w:type="gramStart"/>
      <w:r>
        <w:rPr>
          <w:rStyle w:val="yiv0502970399zbullet7"/>
          <w:rFonts w:ascii="inherit" w:hAnsi="inherit"/>
          <w:color w:val="000000"/>
          <w:bdr w:val="none" w:sz="0" w:space="0" w:color="auto" w:frame="1"/>
        </w:rPr>
        <w:t>n</w:t>
      </w:r>
      <w:proofErr w:type="gramEnd"/>
      <w:r>
        <w:rPr>
          <w:rStyle w:val="yiv0502970399zbullet7"/>
          <w:rFonts w:ascii="inherit" w:hAnsi="inherit"/>
          <w:color w:val="000000"/>
          <w:bdr w:val="none" w:sz="0" w:space="0" w:color="auto" w:frame="1"/>
        </w:rPr>
        <w:t> </w:t>
      </w:r>
      <w:bookmarkStart w:id="11" w:name="ep1461571"/>
      <w:bookmarkEnd w:id="11"/>
      <w:r>
        <w:rPr>
          <w:rFonts w:ascii="inherit" w:hAnsi="inherit"/>
          <w:color w:val="000000"/>
        </w:rPr>
        <w:t>Click </w:t>
      </w:r>
      <w:r>
        <w:rPr>
          <w:rStyle w:val="Emphasis"/>
          <w:rFonts w:ascii="inherit" w:hAnsi="inherit"/>
          <w:color w:val="000000"/>
          <w:bdr w:val="none" w:sz="0" w:space="0" w:color="auto" w:frame="1"/>
        </w:rPr>
        <w:t>Memorandums of Policy.</w:t>
      </w:r>
    </w:p>
    <w:p w:rsidR="00E16602" w:rsidRDefault="00E16602" w:rsidP="00E16602">
      <w:pPr>
        <w:pStyle w:val="yiv0502970399pcol"/>
        <w:shd w:val="clear" w:color="auto" w:fill="FFFFFF"/>
        <w:textAlignment w:val="baseline"/>
      </w:pPr>
      <w:bookmarkStart w:id="12" w:name="ep1461572"/>
      <w:bookmarkEnd w:id="12"/>
      <w:r>
        <w:rPr>
          <w:rFonts w:ascii="inherit" w:hAnsi="inherit"/>
          <w:color w:val="000000"/>
        </w:rPr>
        <w:t xml:space="preserve">The direct URL for the Postal Service </w:t>
      </w:r>
      <w:proofErr w:type="spellStart"/>
      <w:r>
        <w:rPr>
          <w:rFonts w:ascii="inherit" w:hAnsi="inherit"/>
          <w:color w:val="000000"/>
        </w:rPr>
        <w:t>PolicyNet</w:t>
      </w:r>
      <w:proofErr w:type="spellEnd"/>
      <w:r>
        <w:rPr>
          <w:rFonts w:ascii="inherit" w:hAnsi="inherit"/>
          <w:color w:val="000000"/>
        </w:rPr>
        <w:t xml:space="preserve"> website is </w:t>
      </w:r>
      <w:hyperlink r:id="rId6" w:tgtFrame="_blank" w:history="1">
        <w:r>
          <w:rPr>
            <w:rStyle w:val="Hyperlink"/>
            <w:rFonts w:ascii="inherit" w:hAnsi="inherit"/>
            <w:b/>
            <w:bCs/>
            <w:color w:val="005A8C"/>
            <w:bdr w:val="none" w:sz="0" w:space="0" w:color="auto" w:frame="1"/>
          </w:rPr>
          <w:t>blue.usps.gov/</w:t>
        </w:r>
        <w:proofErr w:type="spellStart"/>
        <w:r>
          <w:rPr>
            <w:rStyle w:val="Hyperlink"/>
            <w:rFonts w:ascii="inherit" w:hAnsi="inherit"/>
            <w:b/>
            <w:bCs/>
            <w:color w:val="005A8C"/>
            <w:bdr w:val="none" w:sz="0" w:space="0" w:color="auto" w:frame="1"/>
          </w:rPr>
          <w:t>cpim</w:t>
        </w:r>
        <w:proofErr w:type="spellEnd"/>
      </w:hyperlink>
      <w:r>
        <w:rPr>
          <w:rFonts w:ascii="inherit" w:hAnsi="inherit"/>
          <w:color w:val="000000"/>
        </w:rPr>
        <w:t>.</w:t>
      </w:r>
    </w:p>
    <w:p w:rsidR="00E16602" w:rsidRDefault="00E16602" w:rsidP="00E16602">
      <w:pPr>
        <w:pStyle w:val="NormalWeb"/>
        <w:shd w:val="clear" w:color="auto" w:fill="FFFFFF"/>
        <w:textAlignment w:val="baseline"/>
      </w:pPr>
      <w:r>
        <w:rPr>
          <w:rFonts w:ascii="inherit" w:hAnsi="inherit"/>
          <w:b/>
          <w:bCs/>
          <w:noProof/>
          <w:color w:val="005A8C"/>
          <w:bdr w:val="none" w:sz="0" w:space="0" w:color="auto" w:frame="1"/>
        </w:rPr>
        <w:lastRenderedPageBreak/>
        <w:drawing>
          <wp:inline distT="0" distB="0" distL="0" distR="0">
            <wp:extent cx="5143500" cy="6496050"/>
            <wp:effectExtent l="0" t="0" r="0" b="0"/>
            <wp:docPr id="1" name="Picture 1" descr="https://www.postaltimes.com/wp-content/uploads/2019/03/info_002_1.jpg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0502970399Picture 4" descr="https://www.postaltimes.com/wp-content/uploads/2019/03/info_002_1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C5E" w:rsidRDefault="00055C5E">
      <w:bookmarkStart w:id="13" w:name="_GoBack"/>
      <w:bookmarkEnd w:id="13"/>
    </w:p>
    <w:sectPr w:rsidR="00055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02"/>
    <w:rsid w:val="00055C5E"/>
    <w:rsid w:val="00E16602"/>
    <w:rsid w:val="00E2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10AE6-ADB4-4C96-B98C-5A20C372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E0"/>
  </w:style>
  <w:style w:type="paragraph" w:styleId="Heading1">
    <w:name w:val="heading 1"/>
    <w:basedOn w:val="Normal"/>
    <w:link w:val="Heading1Char"/>
    <w:uiPriority w:val="9"/>
    <w:qFormat/>
    <w:rsid w:val="00E1660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1660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660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0502970399pcol">
    <w:name w:val="yiv0502970399pcol"/>
    <w:basedOn w:val="Normal"/>
    <w:uiPriority w:val="99"/>
    <w:semiHidden/>
    <w:rsid w:val="00E1660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0502970399bul1outer">
    <w:name w:val="yiv0502970399bul1outer"/>
    <w:basedOn w:val="Normal"/>
    <w:uiPriority w:val="99"/>
    <w:semiHidden/>
    <w:rsid w:val="00E1660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0502970399msonormal">
    <w:name w:val="yiv0502970399msonormal"/>
    <w:basedOn w:val="Normal"/>
    <w:uiPriority w:val="99"/>
    <w:semiHidden/>
    <w:rsid w:val="00E1660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yiv0502970399nooz-datelinedatetime">
    <w:name w:val="yiv0502970399nooz-datelinedatetime"/>
    <w:basedOn w:val="DefaultParagraphFont"/>
    <w:rsid w:val="00E16602"/>
  </w:style>
  <w:style w:type="character" w:customStyle="1" w:styleId="yiv0502970399nooz-releasedateline">
    <w:name w:val="yiv0502970399nooz-releasedateline"/>
    <w:basedOn w:val="DefaultParagraphFont"/>
    <w:rsid w:val="00E16602"/>
  </w:style>
  <w:style w:type="character" w:customStyle="1" w:styleId="yiv0502970399nooz-datelineseparator">
    <w:name w:val="yiv0502970399nooz-datelineseparator"/>
    <w:basedOn w:val="DefaultParagraphFont"/>
    <w:rsid w:val="00E16602"/>
  </w:style>
  <w:style w:type="character" w:customStyle="1" w:styleId="yiv0502970399zbullet7">
    <w:name w:val="yiv0502970399zbullet7"/>
    <w:basedOn w:val="DefaultParagraphFont"/>
    <w:rsid w:val="00E16602"/>
  </w:style>
  <w:style w:type="character" w:customStyle="1" w:styleId="yiv0502970399hyperlink">
    <w:name w:val="yiv0502970399hyperlink"/>
    <w:basedOn w:val="DefaultParagraphFont"/>
    <w:rsid w:val="00E16602"/>
  </w:style>
  <w:style w:type="character" w:styleId="Emphasis">
    <w:name w:val="Emphasis"/>
    <w:basedOn w:val="DefaultParagraphFont"/>
    <w:uiPriority w:val="20"/>
    <w:qFormat/>
    <w:rsid w:val="00E166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4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www.postaltimes.com/wp-content/uploads/2019/03/info_002_1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ue.usps.gov/cpi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lue.usps.gov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bout.usps.com/postal-bulletin/2019/pb22516/html/info_002.htm" TargetMode="External"/><Relationship Id="rId9" Type="http://schemas.openxmlformats.org/officeDocument/2006/relationships/image" Target="cid:Wn3gQYk5jGqCw6b0uF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Postal Service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James W - Bellmawr, NJ</dc:creator>
  <cp:keywords/>
  <dc:description/>
  <cp:lastModifiedBy>Fisher, James W - Bellmawr, NJ</cp:lastModifiedBy>
  <cp:revision>1</cp:revision>
  <dcterms:created xsi:type="dcterms:W3CDTF">2019-03-29T17:48:00Z</dcterms:created>
  <dcterms:modified xsi:type="dcterms:W3CDTF">2019-03-29T17:48:00Z</dcterms:modified>
</cp:coreProperties>
</file>