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06" w:rsidRDefault="00445E06" w:rsidP="00445E06">
      <w:pPr>
        <w:pStyle w:val="Heading1"/>
        <w:spacing w:before="0" w:beforeAutospacing="0" w:line="660" w:lineRule="atLeast"/>
        <w:rPr>
          <w:rFonts w:eastAsiaTheme="minorHAnsi"/>
        </w:rPr>
      </w:pPr>
      <w:r>
        <w:rPr>
          <w:rFonts w:ascii="Arial" w:eastAsiaTheme="minorHAnsi" w:hAnsi="Arial" w:cs="Arial"/>
          <w:color w:val="0060A0"/>
        </w:rPr>
        <w:t>Tackling Workplace Harassment</w:t>
      </w:r>
    </w:p>
    <w:p w:rsidR="00445E06" w:rsidRDefault="00445E06" w:rsidP="00445E06">
      <w:pPr>
        <w:pStyle w:val="Heading4"/>
        <w:spacing w:before="0" w:beforeAutospacing="0" w:line="330" w:lineRule="atLeast"/>
        <w:rPr>
          <w:rFonts w:eastAsiaTheme="minorHAnsi"/>
        </w:rPr>
      </w:pPr>
      <w:r>
        <w:rPr>
          <w:rStyle w:val="yiv2761877693date-display-single"/>
          <w:rFonts w:ascii="Arial" w:eastAsiaTheme="minorHAnsi" w:hAnsi="Arial" w:cs="Arial"/>
          <w:color w:val="9B9B9B"/>
        </w:rPr>
        <w:t>July 12, 2019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The newly formed Workplace Environment Committee met on July 11-12 at the Tommy Douglass Center in Silver Spring, MD to correlate mediums, methods and procedures to deal with employee-employer relations on the workroom floor.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Established by Industrial Relations Director Vance Zimmerman, the Committee deliberated on the union’s continuing efforts to address the real harm – both physical and psychological – that is cause by managerial harassment.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The Committee exchanged methods and means to deal with egregious mistreatment of workers, including bullying and intimidation of postal employees.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Views were exchanged on the ancillary impacts of poor staffing, lack of managerial training and accountability.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Existing resources – legal, regulatory and contractual regulations – were examined. Deliberations revealed a real need for employees to be proactive in order to address abusive aggressions facing many of the nation’s postal workers.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 xml:space="preserve">“Brothers and sisters, it is so important that you report any type of harassment or unwarranted behavior at the work place. You DO have the right to work in a hostile-free environment,” said Barbara </w:t>
      </w: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Vaughns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>, Houston Area Local Clerk Craft Director.  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lastRenderedPageBreak/>
        <w:t>The Committee is developing the instruments to educate and engage the assistance of every employee to help halt offensive behavior at work. Education is a vital tool. Trina Wynn, Wilmington DE/Malcolm T Smith Area Local President said, “Understanding your rights enables you to help stop workplace harassment.”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“This committee has brought issues and perspectives from coast to coast right off the workroom floor,” said Director Zimmerman. “Management’s divide and conquer strategy will no longer work.”</w:t>
      </w:r>
    </w:p>
    <w:p w:rsidR="00445E06" w:rsidRDefault="00445E06" w:rsidP="00445E0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>“We’ve had some really difficult discussions about harassment, about abuse, about intimidation, about safety, about bullying, and power dynamics – about the many, many types of harassment that postal workers face,” Director Zimmerman continued. “We’re strategizing a way to hold management aggressively accountable. Only with that accountability will our members feel empowered to speak up and management feel true retribution for their actions.” </w:t>
      </w:r>
    </w:p>
    <w:p w:rsidR="00166BBE" w:rsidRDefault="00166BBE">
      <w:bookmarkStart w:id="0" w:name="_GoBack"/>
      <w:bookmarkEnd w:id="0"/>
    </w:p>
    <w:sectPr w:rsidR="0016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6"/>
    <w:rsid w:val="00166BBE"/>
    <w:rsid w:val="00445E06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26C8-7725-465D-BB53-62E4316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445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45E0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E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2761877693date-display-single">
    <w:name w:val="yiv2761877693date-display-single"/>
    <w:basedOn w:val="DefaultParagraphFont"/>
    <w:rsid w:val="0044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2019-07-18T19:46:00Z</dcterms:created>
  <dcterms:modified xsi:type="dcterms:W3CDTF">2019-07-18T19:46:00Z</dcterms:modified>
</cp:coreProperties>
</file>