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b/>
          <w:bCs/>
          <w:sz w:val="18"/>
          <w:szCs w:val="18"/>
        </w:rPr>
      </w:pPr>
      <w:r>
        <w:rPr/>
        <w:object w:dxaOrig="3240" w:dyaOrig="3180">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5.5pt;height:112.5pt;mso-wrap-distance-right:0pt" filled="f" o:ole="">
            <v:imagedata r:id="rId3" o:title=""/>
          </v:shape>
          <o:OLEObject Type="Embed" ProgID="Word.Picture.8" ShapeID="ole_rId2" DrawAspect="Content" ObjectID="_1370118092" r:id="rId2"/>
        </w:object>
      </w:r>
      <w:r>
        <w:rPr>
          <w:rStyle w:val="normaltextrun"/>
          <w:rFonts w:eastAsia="" w:eastAsiaTheme="majorEastAsia"/>
          <w:b/>
          <w:bCs/>
          <w:sz w:val="32"/>
          <w:szCs w:val="32"/>
        </w:rPr>
        <w:t> </w:t>
      </w:r>
      <w:r>
        <w:rPr>
          <w:rStyle w:val="normaltextrun"/>
          <w:rFonts w:eastAsia="" w:eastAsiaTheme="majorEastAsia"/>
          <w:b/>
          <w:bCs/>
          <w:sz w:val="32"/>
          <w:szCs w:val="32"/>
        </w:rPr>
        <w:t>NATIONAL ASSOCIATION OF</w:t>
      </w:r>
      <w:r>
        <w:rPr>
          <w:rStyle w:val="eop"/>
          <w:rFonts w:eastAsia="" w:eastAsiaTheme="majorEastAsia"/>
          <w:b/>
          <w:bCs/>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32"/>
          <w:szCs w:val="32"/>
        </w:rPr>
        <w:t xml:space="preserve">            </w:t>
      </w:r>
      <w:r>
        <w:rPr>
          <w:rStyle w:val="normaltextrun"/>
          <w:rFonts w:eastAsia="" w:eastAsiaTheme="majorEastAsia"/>
          <w:b/>
          <w:bCs/>
          <w:sz w:val="32"/>
          <w:szCs w:val="32"/>
        </w:rPr>
        <w:t>POSTAL SUPERVISORS</w:t>
      </w:r>
      <w:r>
        <w:rPr>
          <w:rStyle w:val="eop"/>
          <w:rFonts w:eastAsia="" w:eastAsiaTheme="majorEastAsia"/>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SOUTH JERSEY BRANCH #74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PO BOX 44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National Park, NJ 08063-0044</w:t>
      </w:r>
      <w:r>
        <w:rPr>
          <w:rStyle w:val="eop"/>
          <w:rFonts w:eastAsia="" w:eastAsiaTheme="majorEastAsia"/>
        </w:rPr>
        <w:t> </w:t>
      </w:r>
    </w:p>
    <w:p>
      <w:pPr>
        <w:pStyle w:val="paragraph"/>
        <w:spacing w:beforeAutospacing="0" w:before="0" w:afterAutospacing="0" w:after="0"/>
        <w:ind w:start="1620"/>
        <w:jc w:val="center"/>
        <w:textAlignment w:val="baseline"/>
        <w:rPr>
          <w:rFonts w:ascii="Segoe UI" w:hAnsi="Segoe UI" w:cs="Segoe UI"/>
          <w:sz w:val="18"/>
          <w:szCs w:val="18"/>
        </w:rPr>
      </w:pPr>
      <w:r>
        <w:rPr>
          <w:rStyle w:val="eop"/>
          <w:rFonts w:eastAsia="" w:eastAsiaTheme="majorEastAsia"/>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Executive Board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President                       Gregg Walker</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Vice President               George Barrett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Treasurer                       Gary Rutter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                       Telyna Jenkins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Grievance Coord.          Lovelace Thomason</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Sergeant of Arms          Tonika Hackett</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Trustees                        James Fisher, Ronald Ward, Faye Tanksley</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rPr>
        <w:t xml:space="preserve">Email:                            </w:t>
      </w:r>
      <w:hyperlink r:id="rId4" w:tgtFrame="_blank">
        <w:r>
          <w:rPr>
            <w:rStyle w:val="Style"/>
            <w:rFonts w:eastAsia="" w:cs="Arial" w:ascii="Arial" w:hAnsi="Arial" w:eastAsiaTheme="majorEastAsia"/>
            <w:b/>
            <w:bCs/>
            <w:color w:val="0000FF"/>
            <w:sz w:val="22"/>
            <w:szCs w:val="22"/>
            <w:u w:val="single"/>
          </w:rPr>
          <w:t>Napsbranch74@gmail.com</w:t>
        </w:r>
      </w:hyperlink>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Web:                              Napsbranch74.com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National website:           NAPS.org</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Support SPAC today! SPAC is the means by which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color w:val="000000"/>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 xml:space="preserve">The regular meeting of Branch 74 was held in person, May 19, 2026. All officers were present except Jim Fisher. Russell Carmody was excused. </w:t>
      </w:r>
    </w:p>
    <w:p>
      <w:pPr>
        <w:pStyle w:val="paragraph"/>
        <w:spacing w:beforeAutospacing="0" w:before="0" w:afterAutospacing="0" w:after="0"/>
        <w:textAlignment w:val="baseline"/>
        <w:rPr>
          <w:rStyle w:val="eop"/>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b/>
          <w:bCs/>
          <w:sz w:val="22"/>
          <w:szCs w:val="22"/>
          <w:u w:val="single"/>
        </w:rPr>
        <w:t>General Business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President, Gregg Walker opened the meeting by speaking on his visit to the Capitol Metro State Convention and how impactful it was.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He spoke to a lot of prominent people and listened to many similar and new concerns that both Maryland and New Jersey face.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He had a chance to meet and speak with Lora M. McLucas, District Manager of Maryland, David Webster, Eastern Region Vice President, Processing Operations and a host of other delegates.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We are all aligned with the focus of Safety, Attendance, IMSOTs, and Budget. Ms. McLucas has a Safety initiative seatbelt program in play. She also mentioned to “Respect Offenders”, similar to our “Ouch” program we use to have. She also has, “Retail Rock Star” in place where if you get a certain amount of perfect RCE Shops, you get a Gold Badge.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Dave Webster mentioned a saying his mother used to say to him. “The More you don’t, the more you don’t!” (Self-explanatory) He put it in perspective with mail processing. We must continue to follow procedures and processes.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Presidents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Gregg Walker</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highlight w:val="yellow"/>
        </w:rPr>
        <w:t>Compliance and Hot Topics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*Budget – try to stay in Budget, Manage your offices, Bare Minimum 18/8</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*T-Time make sure its approved and fill out 1260/1261</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*Holiday Schedule should’ve been Posted/ Complete Survey</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*Heat Stress Posters should be Posted, and every employee should have Heat Stress Cards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*EAS Training – stay on top of training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*CRDO Score Card</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*Office &amp; Street Time – Monitor your employees not just on DMS, street observations as well</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*TACS &amp; DOIS Hygiene – Make sure both align and communicate with all EAS day and night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*IMSOTS – get ahead of it, no reason anyone should be on this list if you are managing your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Office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*OTADMIN – Be as accurate as possible; Hold your carriers accountable when they go over</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*99P/99M/99S Do Not MISS, but if you do, pull the report and put it in before 8:30AM</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*MYPO before 9AM and make sure we are not just clearing to clear. We are falling short on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Premium Forwarding Service. Sampling Requests are also in here; print for clerk</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*360 – please answer your customers in a timely manner and resolve their concerns/issues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*Hazmat – ALL EMPLOYEES needs to be proactive and diligent in making sure we follow all</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SOPS to make our employees/customers/mail safe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*Seatbelt Initiative – give the service talks, observe all employees, but make an extra effort to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Visit employees who violate the policy</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Vice President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George Barrett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Incident happened with a supervisor over a FOIA concern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Supervisors, please be aware of employee’s information sitting out for others to see.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This can cause unnecessary grievances.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Key Points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Be Organized, have a clean desk, locked file cabinets and integrity.</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Grievance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Lovelace Thomason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Not many grievances going on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Attended an EEO Redress but employee wound up transferring to another PO</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Fonts w:eastAsia="" w:cs="Arial" w:eastAsiaTheme="majorEastAsia" w:ascii="Arial" w:hAnsi="Arial"/>
          <w:b/>
          <w:bCs/>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Fonts w:eastAsia="" w:cs="Arial" w:eastAsiaTheme="majorEastAsia" w:ascii="Arial" w:hAnsi="Arial"/>
          <w:b/>
          <w:bCs/>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Old Business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State Conference June 28</w:t>
      </w:r>
      <w:r>
        <w:rPr>
          <w:rStyle w:val="eop"/>
          <w:rFonts w:eastAsia="" w:cs="Arial" w:ascii="Arial" w:hAnsi="Arial" w:eastAsiaTheme="majorEastAsia"/>
          <w:sz w:val="22"/>
          <w:szCs w:val="22"/>
          <w:vertAlign w:val="superscript"/>
        </w:rPr>
        <w:t>th</w:t>
      </w:r>
      <w:r>
        <w:rPr>
          <w:rStyle w:val="eop"/>
          <w:rFonts w:eastAsia="" w:cs="Arial" w:ascii="Arial" w:hAnsi="Arial" w:eastAsiaTheme="majorEastAsia"/>
          <w:sz w:val="22"/>
          <w:szCs w:val="22"/>
        </w:rPr>
        <w:t xml:space="preserve"> – June 30</w:t>
      </w:r>
      <w:r>
        <w:rPr>
          <w:rStyle w:val="eop"/>
          <w:rFonts w:eastAsia="" w:cs="Arial" w:ascii="Arial" w:hAnsi="Arial" w:eastAsiaTheme="majorEastAsia"/>
          <w:sz w:val="22"/>
          <w:szCs w:val="22"/>
          <w:vertAlign w:val="superscript"/>
        </w:rPr>
        <w:t>th</w:t>
      </w:r>
      <w:r>
        <w:rPr>
          <w:rStyle w:val="eop"/>
          <w:rFonts w:eastAsia="" w:cs="Arial" w:ascii="Arial" w:hAnsi="Arial" w:eastAsiaTheme="majorEastAsia"/>
          <w:sz w:val="22"/>
          <w:szCs w:val="22"/>
        </w:rPr>
        <w:t xml:space="preserve"> Tropicana Atlantic City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Gary will pay for all the registrations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All members attending filled out their convention registration and given to Gary</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Members must book their Hotel Rooms before June 1, 2026</w:t>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Fonts w:eastAsia="" w:cs="Arial" w:eastAsiaTheme="majorEastAsia" w:ascii="Arial" w:hAnsi="Arial"/>
          <w:b/>
          <w:bCs/>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New Business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Boots on the ground for the State Conference and the National Conference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Pitching Atlantic City for the 2030 National Conference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Baguet Script" w:hAnsi="Baguet Script" w:eastAsia="" w:cs="Arial" w:eastAsiaTheme="majorEastAsia"/>
          <w:sz w:val="32"/>
          <w:szCs w:val="32"/>
        </w:rPr>
      </w:pPr>
      <w:r>
        <w:rPr>
          <w:rStyle w:val="eop"/>
          <w:rFonts w:eastAsia="" w:cs="Arial" w:ascii="Baguet Script" w:hAnsi="Baguet Script" w:eastAsiaTheme="majorEastAsia"/>
          <w:sz w:val="32"/>
          <w:szCs w:val="32"/>
        </w:rPr>
        <w:t>Congratulations to Gregg Walker on becoming the new Vice President of New Jersey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Open your Postal Magazine – San Francisco Trips in there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highlight w:val="red"/>
        </w:rPr>
        <w:t>SCHOLARSHIP DEADLINES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Naps will award 10 Vince Palladino $1,0000 Scholarships – Deadline June 30</w:t>
      </w:r>
      <w:r>
        <w:rPr>
          <w:rStyle w:val="eop"/>
          <w:rFonts w:eastAsia="" w:cs="Arial" w:ascii="Arial" w:hAnsi="Arial" w:eastAsiaTheme="majorEastAsia"/>
          <w:color w:val="000000"/>
          <w:sz w:val="22"/>
          <w:szCs w:val="22"/>
          <w:vertAlign w:val="superscript"/>
        </w:rPr>
        <w:t>th</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Apply online NAPS website </w:t>
      </w:r>
      <w:hyperlink r:id="rId5">
        <w:r>
          <w:rPr>
            <w:rStyle w:val="Hyperlink"/>
            <w:rFonts w:eastAsia="" w:cs="Arial" w:ascii="Arial" w:hAnsi="Arial" w:eastAsiaTheme="majorEastAsia"/>
            <w:sz w:val="22"/>
            <w:szCs w:val="22"/>
          </w:rPr>
          <w:t>www.naps.org</w:t>
        </w:r>
      </w:hyperlink>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sz w:val="22"/>
          <w:szCs w:val="22"/>
        </w:rPr>
        <w:t>The meeting adjourned at 7:40 PM.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jc w:val="center"/>
        <w:textAlignment w:val="baseline"/>
        <w:rPr>
          <w:rFonts w:ascii="Segoe UI" w:hAnsi="Segoe UI" w:cs="Segoe UI"/>
          <w:sz w:val="18"/>
          <w:szCs w:val="18"/>
        </w:rPr>
      </w:pPr>
      <w:r>
        <w:rPr>
          <w:rFonts w:cs="Segoe UI" w:ascii="Segoe UI" w:hAnsi="Segoe UI"/>
          <w:sz w:val="18"/>
          <w:szCs w:val="18"/>
        </w:rPr>
      </w:r>
    </w:p>
    <w:p>
      <w:pPr>
        <w:pStyle w:val="Normal"/>
        <w:spacing w:before="0" w:after="0"/>
        <w:jc w:val="center"/>
        <w:rPr>
          <w:rStyle w:val="eop"/>
          <w:rFonts w:ascii="Segoe UI" w:hAnsi="Segoe UI" w:cs="Segoe UI"/>
          <w:sz w:val="18"/>
          <w:szCs w:val="18"/>
        </w:rPr>
      </w:pPr>
      <w:r>
        <w:rPr>
          <w:rStyle w:val="eop"/>
          <w:rFonts w:eastAsia=""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Normal"/>
        <w:spacing w:before="0" w:after="0"/>
        <w:jc w:val="center"/>
        <w:rPr>
          <w:rFonts w:ascii="Arial" w:hAnsi="Arial" w:cs="Arial"/>
          <w:b/>
          <w:bCs/>
          <w:i/>
          <w:iCs/>
          <w:sz w:val="22"/>
          <w:szCs w:val="22"/>
        </w:rPr>
      </w:pPr>
      <w:r>
        <w:rPr>
          <w:rFonts w:cs="Arial" w:ascii="Arial" w:hAnsi="Arial"/>
          <w:b/>
          <w:bCs/>
          <w:i/>
          <w:iCs/>
          <w:sz w:val="22"/>
          <w:szCs w:val="22"/>
        </w:rPr>
        <w:t xml:space="preserve">Our next meeting is </w:t>
      </w:r>
      <w:r>
        <w:rPr>
          <w:rFonts w:cs="Arial" w:ascii="Arial" w:hAnsi="Arial"/>
          <w:b/>
          <w:bCs/>
          <w:i/>
          <w:iCs/>
          <w:sz w:val="22"/>
          <w:szCs w:val="22"/>
          <w:u w:val="single"/>
        </w:rPr>
        <w:t>Tuesday, June 16, 2026 at 7:00 PM.</w:t>
      </w:r>
      <w:r>
        <w:rPr>
          <w:rFonts w:cs="Arial" w:ascii="Arial" w:hAnsi="Arial"/>
          <w:b/>
          <w:bCs/>
          <w:i/>
          <w:iCs/>
          <w:sz w:val="22"/>
          <w:szCs w:val="22"/>
        </w:rPr>
        <w:t xml:space="preserve"> </w:t>
      </w:r>
    </w:p>
    <w:p>
      <w:pPr>
        <w:pStyle w:val="Normal"/>
        <w:spacing w:before="0" w:after="0"/>
        <w:jc w:val="center"/>
        <w:rPr>
          <w:rFonts w:ascii="Arial" w:hAnsi="Arial" w:cs="Arial"/>
          <w:sz w:val="22"/>
          <w:szCs w:val="22"/>
        </w:rPr>
      </w:pPr>
      <w:r>
        <w:rPr>
          <w:rFonts w:cs="Arial" w:ascii="Arial" w:hAnsi="Arial"/>
          <w:b/>
          <w:bCs/>
          <w:i/>
          <w:iCs/>
          <w:sz w:val="22"/>
          <w:szCs w:val="22"/>
        </w:rPr>
        <w:t xml:space="preserve">If you would like to attend visit our website at </w:t>
      </w:r>
      <w:hyperlink r:id="rId6">
        <w:r>
          <w:rPr>
            <w:rStyle w:val="Hyperlink"/>
            <w:rFonts w:cs="Arial" w:ascii="Arial" w:hAnsi="Arial"/>
            <w:i/>
            <w:sz w:val="22"/>
            <w:szCs w:val="22"/>
          </w:rPr>
          <w:t>https://www.napsbranch74.com/</w:t>
        </w:r>
      </w:hyperlink>
      <w:r>
        <w:rPr>
          <w:rFonts w:cs="Arial" w:ascii="Arial" w:hAnsi="Arial"/>
          <w:i/>
          <w:sz w:val="22"/>
          <w:szCs w:val="22"/>
          <w:u w:val="single"/>
        </w:rPr>
        <w:t xml:space="preserve">. </w:t>
      </w:r>
      <w:r>
        <w:rPr>
          <w:rFonts w:cs="Arial" w:ascii="Arial" w:hAnsi="Arial"/>
          <w:sz w:val="22"/>
          <w:szCs w:val="22"/>
        </w:rPr>
        <w:t xml:space="preserve"> </w:t>
      </w:r>
    </w:p>
    <w:p>
      <w:pPr>
        <w:pStyle w:val="paragraph"/>
        <w:spacing w:beforeAutospacing="0" w:before="0" w:afterAutospacing="0" w:after="0"/>
        <w:textAlignment w:val="baseline"/>
        <w:rPr>
          <w:rFonts w:ascii="Segoe UI" w:hAnsi="Segoe UI" w:cs="Segoe UI"/>
          <w:sz w:val="18"/>
          <w:szCs w:val="18"/>
        </w:rPr>
      </w:pPr>
      <w:r>
        <w:rPr>
          <w:rFonts w:cs="Arial" w:ascii="Arial" w:hAnsi="Arial"/>
          <w:b/>
          <w:bCs/>
          <w:i/>
          <w:iCs/>
          <w:sz w:val="22"/>
          <w:szCs w:val="22"/>
        </w:rPr>
        <w:t xml:space="preserve">  </w:t>
      </w:r>
      <w:r>
        <w:rPr>
          <w:rFonts w:cs="Arial" w:ascii="Arial" w:hAnsi="Arial"/>
          <w:b/>
          <w:bCs/>
          <w:i/>
          <w:iCs/>
          <w:sz w:val="22"/>
          <w:szCs w:val="22"/>
        </w:rPr>
        <w:t>There you will be able to register for the Zoom meeting.  The meeting link and information will be sent to your Personal email address. We look forward to seeing you</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r>
        <w:rPr>
          <w:rStyle w:val="normaltextrun"/>
          <w:rFonts w:eastAsia="" w:cs="Segoe UI" w:ascii="Magneto" w:hAnsi="Magneto" w:eastAsiaTheme="majorEastAsia"/>
          <w:b/>
          <w:bCs/>
          <w:i/>
          <w:iCs/>
          <w:sz w:val="22"/>
          <w:szCs w:val="22"/>
        </w:rPr>
        <w:t>Telyna Jenkins</w:t>
      </w:r>
      <w:r>
        <w:rPr>
          <w:rStyle w:val="eop"/>
          <w:rFonts w:eastAsia="" w:cs="Segoe UI" w:ascii="Magneto" w:hAnsi="Magneto" w:eastAsiaTheme="majorEastAsia"/>
          <w:sz w:val="22"/>
          <w:szCs w:val="22"/>
        </w:rPr>
        <w: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Telyna Jenkins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Baguet Script">
    <w:charset w:val="00" w:characterSet="windows-1252"/>
    <w:family w:val="roman"/>
    <w:pitch w:val="variable"/>
  </w:font>
  <w:font w:name="Magneto">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220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220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220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220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220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220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220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220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220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20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220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220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220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220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220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20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20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20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20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20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20f4"/>
    <w:rPr>
      <w:i/>
      <w:iCs/>
      <w:color w:themeColor="text1" w:themeTint="bf" w:val="404040"/>
    </w:rPr>
  </w:style>
  <w:style w:type="character" w:styleId="IntenseEmphasis">
    <w:name w:val="Intense Emphasis"/>
    <w:basedOn w:val="DefaultParagraphFont"/>
    <w:uiPriority w:val="21"/>
    <w:qFormat/>
    <w:rsid w:val="001220f4"/>
    <w:rPr>
      <w:i/>
      <w:iCs/>
      <w:color w:themeColor="accent1" w:themeShade="bf" w:val="0F4761"/>
    </w:rPr>
  </w:style>
  <w:style w:type="character" w:styleId="IntenseQuoteChar" w:customStyle="1">
    <w:name w:val="Intense Quote Char"/>
    <w:basedOn w:val="DefaultParagraphFont"/>
    <w:link w:val="IntenseQuote"/>
    <w:uiPriority w:val="30"/>
    <w:qFormat/>
    <w:rsid w:val="001220f4"/>
    <w:rPr>
      <w:i/>
      <w:iCs/>
      <w:color w:themeColor="accent1" w:themeShade="bf" w:val="0F4761"/>
    </w:rPr>
  </w:style>
  <w:style w:type="character" w:styleId="IntenseReference">
    <w:name w:val="Intense Reference"/>
    <w:basedOn w:val="DefaultParagraphFont"/>
    <w:uiPriority w:val="32"/>
    <w:qFormat/>
    <w:rsid w:val="001220f4"/>
    <w:rPr>
      <w:b/>
      <w:bCs/>
      <w:smallCaps/>
      <w:color w:themeColor="accent1" w:themeShade="bf" w:val="0F4761"/>
      <w:spacing w:val="5"/>
    </w:rPr>
  </w:style>
  <w:style w:type="character" w:styleId="eop" w:customStyle="1">
    <w:name w:val="eop"/>
    <w:basedOn w:val="DefaultParagraphFont"/>
    <w:qFormat/>
    <w:rsid w:val="001220f4"/>
    <w:rPr/>
  </w:style>
  <w:style w:type="character" w:styleId="normaltextrun" w:customStyle="1">
    <w:name w:val="normaltextrun"/>
    <w:basedOn w:val="DefaultParagraphFont"/>
    <w:qFormat/>
    <w:rsid w:val="001220f4"/>
    <w:rPr/>
  </w:style>
  <w:style w:type="character" w:styleId="wacimagecontainer" w:customStyle="1">
    <w:name w:val="wacimagecontainer"/>
    <w:basedOn w:val="DefaultParagraphFont"/>
    <w:qFormat/>
    <w:rsid w:val="001220f4"/>
    <w:rPr/>
  </w:style>
  <w:style w:type="character" w:styleId="Hyperlink">
    <w:name w:val="Hyperlink"/>
    <w:rsid w:val="004a078e"/>
    <w:rPr>
      <w:color w:val="0000FF"/>
      <w:u w:val="single"/>
    </w:rPr>
  </w:style>
  <w:style w:type="character" w:styleId="UnresolvedMention">
    <w:name w:val="Unresolved Mention"/>
    <w:basedOn w:val="DefaultParagraphFont"/>
    <w:uiPriority w:val="99"/>
    <w:semiHidden/>
    <w:unhideWhenUsed/>
    <w:qFormat/>
    <w:rsid w:val="000328d1"/>
    <w:rPr>
      <w:color w:val="605E5C"/>
      <w:shd w:fill="E1DFDD" w:val="clear"/>
    </w:rPr>
  </w:style>
  <w:style w:type="character" w:styleId="HeaderChar" w:customStyle="1">
    <w:name w:val="Header Char"/>
    <w:basedOn w:val="DefaultParagraphFont"/>
    <w:link w:val="Header"/>
    <w:uiPriority w:val="99"/>
    <w:qFormat/>
    <w:rsid w:val="00fb0b36"/>
    <w:rPr/>
  </w:style>
  <w:style w:type="character" w:styleId="FooterChar" w:customStyle="1">
    <w:name w:val="Footer Char"/>
    <w:basedOn w:val="DefaultParagraphFont"/>
    <w:link w:val="Footer"/>
    <w:uiPriority w:val="99"/>
    <w:qFormat/>
    <w:rsid w:val="00fb0b3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220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220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220f4"/>
    <w:pPr>
      <w:spacing w:before="160" w:after="160"/>
      <w:jc w:val="center"/>
    </w:pPr>
    <w:rPr>
      <w:i/>
      <w:iCs/>
      <w:color w:themeColor="text1" w:themeTint="bf" w:val="404040"/>
    </w:rPr>
  </w:style>
  <w:style w:type="paragraph" w:styleId="ListParagraph">
    <w:name w:val="List Paragraph"/>
    <w:basedOn w:val="Normal"/>
    <w:uiPriority w:val="34"/>
    <w:qFormat/>
    <w:rsid w:val="001220f4"/>
    <w:pPr>
      <w:spacing w:before="0" w:after="160"/>
      <w:ind w:start="720"/>
      <w:contextualSpacing/>
    </w:pPr>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1220f4"/>
    <w:pPr>
      <w:spacing w:lineRule="auto" w:line="240" w:beforeAutospacing="1" w:afterAutospacing="1"/>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fb0b3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b0b3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Napsbranch74@gmail.com" TargetMode="External"/><Relationship Id="rId5" Type="http://schemas.openxmlformats.org/officeDocument/2006/relationships/hyperlink" Target="http://www.naps.org/" TargetMode="External"/><Relationship Id="rId6" Type="http://schemas.openxmlformats.org/officeDocument/2006/relationships/hyperlink" Target="https://www.napsbranch74.co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715C-A086-4E81-A01B-7CB426B4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LibreOffice/25.8.5.2$Windows_x86 LibreOffice_project/9c8b85f387cc00a89945a79c9e6239f32e450ac2</Application>
  <AppVersion>15.0000</AppVersion>
  <Pages>2</Pages>
  <Words>758</Words>
  <Characters>3968</Characters>
  <CharactersWithSpaces>5053</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2026-05-20T20:24:00Z</dcterms:created>
  <dc:creator>Jenkins, Telyna - Glendora, NJ</dc:creator>
  <dc:description/>
  <dc:language>en-US</dc:language>
  <cp:lastModifiedBy>Jenkins, Telyna - Glendora, NJ</cp:lastModifiedBy>
  <cp:lastPrinted>2026-04-17T19:27:00Z</cp:lastPrinted>
  <dcterms:modified xsi:type="dcterms:W3CDTF">2026-05-20T20:25:00Z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